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8B" w:rsidRPr="0057628B" w:rsidRDefault="0057628B" w:rsidP="0057628B">
      <w:pPr>
        <w:shd w:val="clear" w:color="auto" w:fill="FFFFFF"/>
        <w:spacing w:after="30" w:line="389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57628B">
        <w:rPr>
          <w:rFonts w:ascii="Helvetica" w:eastAsia="Times New Roman" w:hAnsi="Helvetica" w:cs="Arial"/>
          <w:b/>
          <w:color w:val="000000"/>
          <w:kern w:val="36"/>
          <w:sz w:val="24"/>
          <w:szCs w:val="24"/>
          <w:lang w:eastAsia="ru-RU"/>
        </w:rPr>
        <w:t>Родительское собрание во 2-м классе "Отметка. Оценка. Как к ней относиться"</w:t>
      </w:r>
      <w:bookmarkStart w:id="0" w:name="_GoBack"/>
      <w:bookmarkEnd w:id="0"/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Цели:</w:t>
      </w:r>
    </w:p>
    <w:p w:rsidR="0057628B" w:rsidRPr="0057628B" w:rsidRDefault="0057628B" w:rsidP="0057628B">
      <w:pPr>
        <w:numPr>
          <w:ilvl w:val="0"/>
          <w:numId w:val="1"/>
        </w:num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Объединить усилия семьи и школы в формировании у родителей младших школьников ответственного отношения к воспитанию своих детей,</w:t>
      </w:r>
    </w:p>
    <w:p w:rsidR="0057628B" w:rsidRPr="0057628B" w:rsidRDefault="0057628B" w:rsidP="0057628B">
      <w:pPr>
        <w:numPr>
          <w:ilvl w:val="0"/>
          <w:numId w:val="1"/>
        </w:num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57628B" w:rsidRPr="0057628B" w:rsidRDefault="0057628B" w:rsidP="0057628B">
      <w:pPr>
        <w:numPr>
          <w:ilvl w:val="0"/>
          <w:numId w:val="2"/>
        </w:num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памятки для родителей,</w:t>
      </w:r>
    </w:p>
    <w:p w:rsidR="0057628B" w:rsidRPr="0057628B" w:rsidRDefault="0057628B" w:rsidP="0057628B">
      <w:pPr>
        <w:numPr>
          <w:ilvl w:val="0"/>
          <w:numId w:val="2"/>
        </w:num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листы индивидуальных достижений учащихся.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Повестка дня: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Отметка. Как к ней относиться? (лекция)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Тренинг “Первые школьные отметки” </w:t>
      </w:r>
      <w:hyperlink r:id="rId6" w:history="1">
        <w:r w:rsidRPr="0057628B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(приложение 1)</w:t>
        </w:r>
      </w:hyperlink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Итоги 2 четверти.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Отчет родительского комитета о проделанной работе и план работы на 3 четверть.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2 четверти наши дети начали получать оценки. Сегодня мне хочется вместе с вами поговорить о том, что стоит за отметками учеников. Всегда ли должны радовать “5” и огорчать “3”? Как нам, взрослым, относиться к отметкам наших маленьких детей?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должному, а не захваливать, не задаривать, не подчеркивать его особых заслуг и способностей.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“3”, больше поставить не могу, так как его работа выполнена хуже, чем у других, детей, а ведь они смотрят в тетради друг у друга, сравнивают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Т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вот, часто, эта скромная “3”- свидетельство большого трудолюбия и упорства малыша, заслуживает похвалы.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Некоторые родители “выколачивают” отметки из своих детей, 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заставляя их трудиться по пять часов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результате у ребенка не останется времени для 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тому, чтобы у ребенка в тетради были одни “5”.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“5” вдруг 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полученная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“4” вызывает слезы! Или когда ребенок надувает губы, если тетрадь его не лежит первой! За этими поступками скрываются черты эгоизма. Правда, пока еще едва 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заметные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Отбросьте, пожалуйста, ложное самолюбие, не пугайтесь”3” по письму и, самое главное не учите ребенка лгать!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ребенок впервые сталкивается с внешней оценкой своих действий.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интересуют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помочь ребенку?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Возможно следует пересмотреть свои требования к ребенку. Быть первым во всём всегда-невозможно. Помочь ребенку найти и развить </w:t>
      </w:r>
      <w:proofErr w:type="gramStart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</w:t>
      </w:r>
      <w:proofErr w:type="gramEnd"/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способности-например, к музыке, к танцам, рисованию или математике. Это поможет ребёнку развить положительное отношение к себе.</w:t>
      </w:r>
    </w:p>
    <w:p w:rsidR="0057628B" w:rsidRPr="0057628B" w:rsidRDefault="0057628B" w:rsidP="0057628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Помнить о том, что отличная оценка-не показатель знаний и не самоцель. Культ пятерки может иметь серьёзные последствия, проявляющие во взрослой жизни.</w:t>
      </w:r>
    </w:p>
    <w:p w:rsidR="006159C1" w:rsidRDefault="0057628B"/>
    <w:sectPr w:rsidR="0061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6DB"/>
    <w:multiLevelType w:val="multilevel"/>
    <w:tmpl w:val="BA90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394D"/>
    <w:multiLevelType w:val="multilevel"/>
    <w:tmpl w:val="DB1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B"/>
    <w:rsid w:val="003313E6"/>
    <w:rsid w:val="003B4DB1"/>
    <w:rsid w:val="005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articles%2F512585%2F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2017-12-16T06:11:00Z</dcterms:created>
  <dcterms:modified xsi:type="dcterms:W3CDTF">2017-12-16T06:13:00Z</dcterms:modified>
</cp:coreProperties>
</file>